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Mesdames, Messieurs,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</w:pPr>
      <w:r>
        <w:rPr>
          <w:rFonts w:ascii="Verdana" w:hAnsi="Verdana"/>
        </w:rPr>
        <w:t>Pour la réussite de Toutes à Vélo – Strasbourg 2016, nous aurons besoin de vous pour diverses tâches que nous vous préciserons lors de la réunion du vendredi 18 mars 2016, 20</w:t>
      </w:r>
      <w:r w:rsidR="00492537">
        <w:rPr>
          <w:rFonts w:ascii="Verdana" w:hAnsi="Verdana"/>
        </w:rPr>
        <w:t xml:space="preserve"> heures</w:t>
      </w:r>
      <w:r>
        <w:rPr>
          <w:rFonts w:ascii="Verdana" w:hAnsi="Verdana"/>
        </w:rPr>
        <w:t xml:space="preserve">, à la Maison des Sports, 4 rue Jean </w:t>
      </w:r>
      <w:proofErr w:type="spellStart"/>
      <w:r>
        <w:rPr>
          <w:rFonts w:ascii="Verdana" w:hAnsi="Verdana"/>
        </w:rPr>
        <w:t>Mentelin</w:t>
      </w:r>
      <w:proofErr w:type="spellEnd"/>
      <w:r>
        <w:rPr>
          <w:rFonts w:ascii="Verdana" w:hAnsi="Verdana"/>
        </w:rPr>
        <w:t xml:space="preserve"> à Strasbourg-</w:t>
      </w:r>
      <w:proofErr w:type="spellStart"/>
      <w:r>
        <w:rPr>
          <w:rFonts w:ascii="Verdana" w:hAnsi="Verdana"/>
        </w:rPr>
        <w:t>Koenigshoffen</w:t>
      </w:r>
      <w:proofErr w:type="spellEnd"/>
      <w:r>
        <w:rPr>
          <w:rFonts w:ascii="Verdana" w:hAnsi="Verdana"/>
        </w:rPr>
        <w:t>.</w:t>
      </w:r>
    </w:p>
    <w:p w:rsidR="001A7842" w:rsidRDefault="001A7842">
      <w:pPr>
        <w:pStyle w:val="Sansinterligne1"/>
        <w:jc w:val="both"/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En attendant cette date, je vous envoie une liste des différents postes à attribuer à nos bénévoles et vous demande de bien vouloir la faire parvenir à vos membres afin qu’ils nous informent sur leurs disponibilités (dates et créneaux horaires) et des postes qu'ils seraient prêts à occuper.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 xml:space="preserve">Merci de bien vouloir nous faire parvenir vos réponses </w:t>
      </w:r>
      <w:r w:rsidR="00492537">
        <w:rPr>
          <w:rFonts w:ascii="Verdana" w:hAnsi="Verdana"/>
          <w:b/>
          <w:bCs/>
        </w:rPr>
        <w:t>avant le 11</w:t>
      </w:r>
      <w:r>
        <w:rPr>
          <w:rFonts w:ascii="Verdana" w:hAnsi="Verdana"/>
          <w:b/>
          <w:bCs/>
        </w:rPr>
        <w:t xml:space="preserve"> mars 2016 </w:t>
      </w:r>
      <w:r>
        <w:rPr>
          <w:rFonts w:ascii="Verdana" w:hAnsi="Verdana"/>
        </w:rPr>
        <w:t>afin que nous puissions préparer une répartition et synthèse des interventions des bénévoles avant la réunion du 18 mars.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A ce jour, 112 voyages itinérants nous sont connus et les derniers lieux d’hébergement avant Strasbourg nous ont été transmis.</w:t>
      </w: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Par exemple :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Lunéville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4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112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Saverne      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5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178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Sarrebourg 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3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232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Lauterbourg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1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  </w: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b/>
        </w:rPr>
        <w:t>30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Molsheim    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5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110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Schirmeck   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8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417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</w:t>
      </w:r>
      <w:proofErr w:type="spellStart"/>
      <w:r>
        <w:rPr>
          <w:rFonts w:ascii="Verdana" w:hAnsi="Verdana"/>
        </w:rPr>
        <w:t>Selestat</w:t>
      </w:r>
      <w:proofErr w:type="spellEnd"/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9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328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région de Colmar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6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410</w:t>
      </w:r>
      <w:r>
        <w:rPr>
          <w:rFonts w:ascii="Verdana" w:hAnsi="Verdana"/>
        </w:rPr>
        <w:t xml:space="preserve"> féminines.</w:t>
      </w:r>
    </w:p>
    <w:p w:rsidR="001A7842" w:rsidRDefault="00F33C62">
      <w:pPr>
        <w:pStyle w:val="Sansinterligne1"/>
        <w:numPr>
          <w:ilvl w:val="0"/>
          <w:numId w:val="1"/>
        </w:numPr>
        <w:jc w:val="both"/>
      </w:pPr>
      <w:r>
        <w:rPr>
          <w:rFonts w:ascii="Verdana" w:hAnsi="Verdana"/>
        </w:rPr>
        <w:t xml:space="preserve">La région de Mulhouse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6 V.I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avec en tout 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235</w:t>
      </w:r>
      <w:r>
        <w:rPr>
          <w:rFonts w:ascii="Verdana" w:hAnsi="Verdana"/>
        </w:rPr>
        <w:t xml:space="preserve"> féminines.</w:t>
      </w:r>
    </w:p>
    <w:p w:rsidR="001A7842" w:rsidRDefault="001A7842">
      <w:pPr>
        <w:pStyle w:val="Sansinterligne1"/>
        <w:jc w:val="both"/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Et ce n’est pas tout ! Nous attendons encore des réponses aux questions posées aux organisateurs des voyages itinérants.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En ce qui concerne les groupes et leur encadrement par nos bénévoles, certaines règles ont été définies, notamment :</w:t>
      </w:r>
    </w:p>
    <w:p w:rsidR="001A7842" w:rsidRDefault="00F33C62">
      <w:pPr>
        <w:pStyle w:val="Sansinterligne1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groupes de max. 20 cyclistes (accompagnateurs à vélo inclus). </w:t>
      </w:r>
    </w:p>
    <w:p w:rsidR="001A7842" w:rsidRDefault="00F33C62">
      <w:pPr>
        <w:pStyle w:val="Sansinterligne1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min. 2 accompagnateurs / groupe</w:t>
      </w: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 xml:space="preserve">Ce qui veut dire que pour un groupe de par ex. 70 </w:t>
      </w:r>
      <w:proofErr w:type="spellStart"/>
      <w:r>
        <w:rPr>
          <w:rFonts w:ascii="Verdana" w:hAnsi="Verdana"/>
        </w:rPr>
        <w:t>cyclotes</w:t>
      </w:r>
      <w:proofErr w:type="spellEnd"/>
      <w:r>
        <w:rPr>
          <w:rFonts w:ascii="Verdana" w:hAnsi="Verdana"/>
        </w:rPr>
        <w:t>, il faudra les répartir en 4 groupes et être au minimum à 8 accompagnateurs, soit 2 par groupes.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Il faudra au préalable aller reconnaître le parcours jusqu’à l’hôtel et celui de l’hôtel jusqu’au Jardin des 2 Rives pour emmener ces dames le dimanche matin en toute sécurité. Le rendez-vous du dimanc</w:t>
      </w:r>
      <w:r w:rsidR="00492537">
        <w:rPr>
          <w:rFonts w:ascii="Verdana" w:hAnsi="Verdana"/>
        </w:rPr>
        <w:t>he matin au Jardin des 2 Rives a été fixé à 9 heures</w:t>
      </w:r>
      <w:r>
        <w:rPr>
          <w:rFonts w:ascii="Verdana" w:hAnsi="Verdana"/>
        </w:rPr>
        <w:t>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Merci de bien vouloir faire suivre ces informations et la liste des postes bénévoles à vos membres.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Cordialement,</w:t>
      </w: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1A7842">
      <w:pPr>
        <w:pStyle w:val="Sansinterligne1"/>
        <w:jc w:val="both"/>
        <w:rPr>
          <w:rFonts w:ascii="Verdana" w:hAnsi="Verdana"/>
        </w:rPr>
      </w:pPr>
    </w:p>
    <w:p w:rsidR="001A7842" w:rsidRDefault="00F33C62">
      <w:pPr>
        <w:pStyle w:val="Sansinterligne1"/>
        <w:jc w:val="both"/>
        <w:rPr>
          <w:rFonts w:ascii="Verdana" w:hAnsi="Verdana"/>
        </w:rPr>
      </w:pPr>
      <w:r>
        <w:rPr>
          <w:rFonts w:ascii="Verdana" w:hAnsi="Verdana"/>
        </w:rPr>
        <w:t>Daniel ZEY</w:t>
      </w:r>
    </w:p>
    <w:p w:rsidR="0038109F" w:rsidRDefault="00F33C62" w:rsidP="0038109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Président du </w:t>
      </w:r>
      <w:proofErr w:type="spellStart"/>
      <w:r>
        <w:rPr>
          <w:rFonts w:ascii="Verdana" w:hAnsi="Verdana"/>
        </w:rPr>
        <w:t>CoDep</w:t>
      </w:r>
      <w:proofErr w:type="spellEnd"/>
      <w:r>
        <w:rPr>
          <w:rFonts w:ascii="Verdana" w:hAnsi="Verdana"/>
        </w:rPr>
        <w:t xml:space="preserve"> 67</w:t>
      </w:r>
      <w:bookmarkStart w:id="0" w:name="_GoBack"/>
      <w:bookmarkEnd w:id="0"/>
    </w:p>
    <w:p w:rsidR="0038109F" w:rsidRPr="0038109F" w:rsidRDefault="0038109F" w:rsidP="0038109F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8109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fr-FR"/>
        </w:rPr>
        <w:t>Voir au verso</w:t>
      </w:r>
    </w:p>
    <w:sectPr w:rsidR="0038109F" w:rsidRPr="0038109F" w:rsidSect="0038109F">
      <w:pgSz w:w="11906" w:h="16838"/>
      <w:pgMar w:top="1134" w:right="1418" w:bottom="113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18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font3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62"/>
    <w:rsid w:val="001A7842"/>
    <w:rsid w:val="0038109F"/>
    <w:rsid w:val="00492537"/>
    <w:rsid w:val="00F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18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cs="font318"/>
    </w:rPr>
  </w:style>
  <w:style w:type="character" w:customStyle="1" w:styleId="ListLabel2">
    <w:name w:val="ListLabel 2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ansinterligne1">
    <w:name w:val="Sans interligne1"/>
    <w:pPr>
      <w:suppressAutoHyphens/>
      <w:spacing w:line="100" w:lineRule="atLeast"/>
    </w:pPr>
    <w:rPr>
      <w:rFonts w:ascii="Calibri" w:eastAsia="SimSun" w:hAnsi="Calibri" w:cs="font31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</dc:creator>
  <cp:keywords/>
  <cp:lastModifiedBy>Gerard</cp:lastModifiedBy>
  <cp:revision>4</cp:revision>
  <cp:lastPrinted>1900-12-31T23:00:00Z</cp:lastPrinted>
  <dcterms:created xsi:type="dcterms:W3CDTF">2016-02-01T12:21:00Z</dcterms:created>
  <dcterms:modified xsi:type="dcterms:W3CDTF">2016-02-08T13:14:00Z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