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8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Heading2"/>
      </w:pPr>
      <w:r>
        <w:rPr>
          <w:spacing w:val="-49"/>
        </w:rPr>
        <w:t> </w:t>
      </w:r>
      <w:r>
        <w:rPr>
          <w:spacing w:val="-49"/>
        </w:rPr>
        <w:pict>
          <v:shape style="width:514.5500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rFonts w:ascii="Times New Roman"/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-73" w:right="29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072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168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923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112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114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4533"/>
                  </w:pPr>
                  <w:r>
                    <w:rPr/>
                    <w:t>GARGOWITSCH Jj. VASSAS</w:t>
                  </w:r>
                  <w:r>
                    <w:rPr>
                      <w:spacing w:val="-30"/>
                    </w:rPr>
                    <w:t> </w:t>
                  </w:r>
                  <w:r>
                    <w:rPr/>
                    <w:t>Jp.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GARGOWITSCH Jean-jacques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1317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VASSAS Jean-paul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1477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2794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894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jc w:val="right"/>
                  </w:pPr>
                  <w:r>
                    <w:rPr/>
                    <w:t>GAUTIER P. SIGUR F.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GAUTIER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122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1322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SIGUR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1344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2666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36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45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892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140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143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jc w:val="right"/>
                  </w:pPr>
                  <w:r>
                    <w:rPr/>
                    <w:t>BELOTTI A. CHATILLON C.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BELOTTI Alexandre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1350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w w:val="95"/>
                <w:sz w:val="12"/>
              </w:rPr>
              <w:t>CHATILLON  Christophe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139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1308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2658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863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1"/>
                    <w:jc w:val="right"/>
                  </w:pPr>
                  <w:r>
                    <w:rPr/>
                    <w:t>GAUTIER V. SIGUR V.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GAUTIER Valérie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1265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SIGUR Véronique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1508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2773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2773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672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9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1768" from="0pt,-9.636151pt" to="595pt,-9.636151pt" stroked="true" strokeweight=".03pt" strokecolor="#e0e0e0">
            <v:stroke dashstyle="dash"/>
            <w10:wrap type="none"/>
          </v:lin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172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.490002pt;margin-top:44.540001pt;width:514.5500pt;height:29.85pt;mso-position-horizontal-relative:page;mso-position-vertical-relative:paragraph;z-index:174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6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-73"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</w:rPr>
        <w:t>Total cumulé</w:t>
      </w:r>
    </w:p>
    <w:p>
      <w:pPr>
        <w:spacing w:after="0"/>
        <w:sectPr>
          <w:headerReference w:type="default" r:id="rId7"/>
          <w:footerReference w:type="default" r:id="rId8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834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1"/>
                    <w:jc w:val="right"/>
                  </w:pPr>
                  <w:r>
                    <w:rPr/>
                    <w:t>BRAGA S. SANCHEZ M.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BRAGA Serge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199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1450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SANCHEZ Marc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1496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2946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2946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196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05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832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00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03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4652" w:right="-16"/>
                  </w:pPr>
                  <w:r>
                    <w:rPr/>
                    <w:t>LANIAU C. VAN SANTFORT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G.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LANIAU 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1483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VAN SANTFORT Georges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141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1395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869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1537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footerReference w:type="default" r:id="rId9"/>
          <w:pgSz w:w="11900" w:h="16840"/>
          <w:pgMar w:footer="461" w:header="533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803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left="4517"/>
                  </w:pPr>
                  <w:r>
                    <w:rPr>
                      <w:w w:val="95"/>
                    </w:rPr>
                    <w:t>LAPLANCHE Jl. PESSIDOUS P.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w w:val="95"/>
                <w:sz w:val="12"/>
              </w:rPr>
              <w:t>LAPLANCHE Jean-louis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1497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PESSIDOUS Pascal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1501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2998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2272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368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800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320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344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-14"/>
                    <w:jc w:val="right"/>
                  </w:pPr>
                  <w:r>
                    <w:rPr/>
                    <w:t>DUPART Jc. FEDERBE  B.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105"/>
                <w:sz w:val="14"/>
              </w:rPr>
              <w:t>DUPART Jean-claude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1520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FEDERBE Bruno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1522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10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772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-11"/>
                    <w:jc w:val="right"/>
                  </w:pPr>
                  <w:r>
                    <w:rPr/>
                    <w:t>LUCAS P. ZAMORA A.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LUCAS 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1451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ZAMORA Angel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1508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2584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680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769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632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656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-13"/>
                    <w:jc w:val="right"/>
                  </w:pPr>
                  <w:r>
                    <w:rPr/>
                    <w:t>ANCEZE A. COURET J.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ANCEZE Annie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121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1408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COURET Joëlle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1469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7408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left="3288"/>
                  </w:pPr>
                  <w:r>
                    <w:rPr/>
                    <w:t>BOURGITTEAU GUIARD J. CHAMPARNAUD 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ind w:left="60"/>
              <w:rPr>
                <w:sz w:val="8"/>
              </w:rPr>
            </w:pPr>
            <w:r>
              <w:rPr>
                <w:sz w:val="8"/>
              </w:rPr>
              <w:t>BOURGITTEAU GUIARD Jacqueline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199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1492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w w:val="95"/>
                <w:sz w:val="12"/>
              </w:rPr>
              <w:t>CHAMPARNAUD  Evelyne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152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1460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1293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2952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2896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2992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738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2944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2968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-12"/>
                    <w:jc w:val="right"/>
                  </w:pPr>
                  <w:r>
                    <w:rPr/>
                    <w:t>BELVAUX B. CROUZAT C.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BELVAUX Boris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146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1612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</w:rPr>
              <w:t>CROUZAT Corentin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1468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2423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3080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headerReference w:type="default" r:id="rId11"/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7096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32.3pt;mso-position-horizontal-relative:char;mso-position-vertical-relative:line" coordorigin="0,0" coordsize="10290,646">
            <v:rect style="position:absolute;left:0;top:0;width:6074;height:646" filled="true" fillcolor="#a0a0a0" stroked="false">
              <v:fill type="solid"/>
            </v:rect>
            <v:rect style="position:absolute;left:6074;top:0;width:4216;height:646" filled="true" fillcolor="#a0a0a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9"/>
        <w:rPr>
          <w:sz w:val="6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-13"/>
                    <w:jc w:val="right"/>
                  </w:pPr>
                  <w:r>
                    <w:rPr/>
                    <w:t>CHATEIGNER S. MELONI R.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-73" w:right="29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105"/>
                <w:sz w:val="14"/>
              </w:rPr>
              <w:t>CHATEIGNER Serge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3" w:right="238"/>
              <w:jc w:val="right"/>
              <w:rPr>
                <w:sz w:val="18"/>
              </w:rPr>
            </w:pPr>
            <w:r>
              <w:rPr>
                <w:sz w:val="1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1624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MELONI Raymon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239" w:val="left" w:leader="none"/>
              </w:tabs>
              <w:ind w:left="-73" w:right="2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d</w:t>
              <w:tab/>
            </w:r>
            <w:r>
              <w:rPr>
                <w:sz w:val="18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1574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709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1044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1407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2525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2879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3208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3304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7072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3256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3280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right="-13"/>
                    <w:jc w:val="right"/>
                  </w:pPr>
                  <w:r>
                    <w:rPr/>
                    <w:t>FABRON N. PIGEASSOU J.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FABRON Nadine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134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1463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w w:val="105"/>
                <w:sz w:val="14"/>
              </w:rPr>
              <w:t>PIGEASSOU Josiane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1506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2969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spacing w:after="0"/>
        <w:sectPr>
          <w:pgSz w:w="11900" w:h="16840"/>
          <w:pgMar w:header="533" w:footer="461" w:top="1280" w:bottom="660" w:left="0" w:right="0"/>
        </w:sectPr>
      </w:pPr>
    </w:p>
    <w:p>
      <w:pPr>
        <w:pStyle w:val="BodyText"/>
        <w:spacing w:before="6"/>
        <w:rPr>
          <w:sz w:val="13"/>
        </w:rPr>
      </w:pPr>
      <w:r>
        <w:rPr/>
        <w:pict>
          <v:shape style="position:absolute;margin-left:40.490002pt;margin-top:110.459999pt;width:155.25pt;height:29.85pt;mso-position-horizontal-relative:page;mso-position-vertical-relative:page;z-index:-126784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shape style="width:514.5pt;height:32.3pt;mso-position-horizontal-relative:char;mso-position-vertical-relative:line" type="#_x0000_t202" filled="true" fillcolor="#a0a0a0" stroked="false">
            <w10:anchorlock/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8"/>
        <w:rPr>
          <w:sz w:val="7"/>
        </w:rPr>
      </w:pPr>
    </w:p>
    <w:p>
      <w:pPr>
        <w:pStyle w:val="Heading2"/>
        <w:ind w:left="3908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359.3pt;height:29.8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Times New Roman"/>
                      <w:sz w:val="16"/>
                    </w:rPr>
                  </w:pPr>
                </w:p>
                <w:p>
                  <w:pPr>
                    <w:pStyle w:val="BodyText"/>
                    <w:ind w:right="-14"/>
                    <w:jc w:val="right"/>
                  </w:pPr>
                  <w:r>
                    <w:rPr/>
                    <w:t>BOUCHOULLE M. DAVID P.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after="1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before="1"/>
              <w:ind w:left="60"/>
              <w:rPr>
                <w:sz w:val="12"/>
              </w:rPr>
            </w:pPr>
            <w:r>
              <w:rPr>
                <w:sz w:val="12"/>
              </w:rPr>
              <w:t>BOUCHOULLE Maurice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205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color w:val="FF0000"/>
                <w:w w:val="105"/>
                <w:sz w:val="18"/>
              </w:rPr>
              <w:t>224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1572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sz w:val="18"/>
              </w:rPr>
              <w:t>DAVID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191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1506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73076pt;width:420.8pt;height:37.8pt;mso-position-horizontal-relative:page;mso-position-vertical-relative:paragraph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356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3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088pt;width:420.8pt;height:37.8pt;mso-position-horizontal-relative:page;mso-position-vertical-relative:paragraph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1715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2072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2397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2722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3078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pict>
          <v:line style="position:absolute;mso-position-horizontal-relative:page;mso-position-vertical-relative:paragraph;z-index:3520;mso-wrap-distance-left:0;mso-wrap-distance-right:0" from="40.490002pt,12.028296pt" to="555.010002pt,12.028296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30/09/2017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9337" w:val="left" w:leader="none"/>
        </w:tabs>
        <w:spacing w:before="92" w:after="19"/>
        <w:ind w:left="877"/>
      </w:pPr>
      <w:r>
        <w:rPr/>
        <w:pict>
          <v:line style="position:absolute;mso-position-horizontal-relative:page;mso-position-vertical-relative:paragraph;z-index:3616" from="0pt,-9.636151pt" to="595pt,-9.636151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88.823853pt;width:155.25pt;height:29.85pt;mso-position-horizontal-relative:page;mso-position-vertical-relative:paragraph;z-index:-12676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62"/>
                  </w:pPr>
                  <w:r>
                    <w:rPr/>
                    <w:t>Piste 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</w:r>
      <w:r>
        <w:rPr>
          <w:w w:val="95"/>
        </w:rPr>
        <w:t>Ligue</w:t>
      </w:r>
      <w:r>
        <w:rPr>
          <w:spacing w:val="25"/>
          <w:w w:val="95"/>
        </w:rPr>
        <w:t> </w:t>
      </w:r>
      <w:r>
        <w:rPr>
          <w:w w:val="95"/>
        </w:rPr>
        <w:t>Aquitaine</w:t>
      </w:r>
    </w:p>
    <w:p>
      <w:pPr>
        <w:pStyle w:val="Heading2"/>
        <w:rPr>
          <w:rFonts w:ascii="Arial"/>
        </w:rPr>
      </w:pPr>
      <w:r>
        <w:rPr>
          <w:spacing w:val="-49"/>
        </w:rPr>
        <w:t> </w:t>
      </w:r>
      <w:r>
        <w:rPr>
          <w:rFonts w:ascii="Arial"/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276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Championnat Doublettes Excellence</w:t>
                  </w:r>
                  <w:r>
                    <w:rPr>
                      <w:spacing w:val="72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Régional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pacing w:val="-49"/>
        </w:rPr>
      </w:r>
    </w:p>
    <w:p>
      <w:pPr>
        <w:pStyle w:val="BodyText"/>
        <w:spacing w:before="5"/>
        <w:rPr>
          <w:sz w:val="8"/>
        </w:rPr>
      </w:pPr>
      <w:r>
        <w:rPr/>
        <w:pict>
          <v:shape style="position:absolute;margin-left:40.490002pt;margin-top:6.06pt;width:514.5pt;height:32.3pt;mso-position-horizontal-relative:page;mso-position-vertical-relative:paragraph;z-index:3568;mso-wrap-distance-left:0;mso-wrap-distance-right:0" type="#_x0000_t202" filled="true" fillcolor="#a0a0a0" stroked="false">
            <v:textbox inset="0,0,0,0">
              <w:txbxContent>
                <w:p>
                  <w:pPr>
                    <w:pStyle w:val="BodyText"/>
                    <w:spacing w:before="7"/>
                  </w:pPr>
                </w:p>
                <w:p>
                  <w:pPr>
                    <w:tabs>
                      <w:tab w:pos="6457" w:val="left" w:leader="none"/>
                    </w:tabs>
                    <w:spacing w:before="1"/>
                    <w:ind w:left="67" w:right="0" w:firstLine="0"/>
                    <w:jc w:val="left"/>
                    <w:rPr>
                      <w:b/>
                      <w:sz w:val="14"/>
                    </w:rPr>
                  </w:pPr>
                  <w:r>
                    <w:rPr>
                      <w:b/>
                      <w:sz w:val="18"/>
                    </w:rPr>
                    <w:t>Samedi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30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septembre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2017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à</w:t>
                  </w:r>
                  <w:r>
                    <w:rPr>
                      <w:b/>
                      <w:spacing w:val="-1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09:00</w:t>
                    <w:tab/>
                  </w:r>
                  <w:r>
                    <w:rPr>
                      <w:b/>
                      <w:sz w:val="14"/>
                    </w:rPr>
                    <w:t>Poule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A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-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Championnat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Doublettes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Excellence</w:t>
                  </w:r>
                  <w:r>
                    <w:rPr>
                      <w:b/>
                      <w:spacing w:val="-23"/>
                      <w:sz w:val="14"/>
                    </w:rPr>
                    <w:t> </w:t>
                  </w:r>
                  <w:r>
                    <w:rPr>
                      <w:b/>
                      <w:sz w:val="14"/>
                    </w:rPr>
                    <w:t>Régional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95.720001pt;margin-top:44.540001pt;width:359.3pt;height:29.85pt;mso-position-horizontal-relative:page;mso-position-vertical-relative:paragraph;z-index:3592;mso-wrap-distance-left:0;mso-wrap-distance-right:0" type="#_x0000_t202" filled="true" fillcolor="#bfbfbf" stroked="true" strokeweight=".51pt" strokecolor="#000000">
            <v:textbox inset="0,0,0,0">
              <w:txbxContent>
                <w:p>
                  <w:pPr>
                    <w:pStyle w:val="BodyText"/>
                    <w:spacing w:before="1"/>
                    <w:rPr>
                      <w:sz w:val="16"/>
                    </w:rPr>
                  </w:pPr>
                </w:p>
                <w:p>
                  <w:pPr>
                    <w:pStyle w:val="BodyText"/>
                    <w:ind w:left="4682" w:right="-13"/>
                  </w:pPr>
                  <w:r>
                    <w:rPr/>
                    <w:t>BOITTELLE A. VIRLOGEUX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5"/>
        </w:rPr>
      </w:pP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"/>
        <w:gridCol w:w="162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340" w:hRule="atLeast"/>
        </w:trPr>
        <w:tc>
          <w:tcPr>
            <w:tcW w:w="1890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70"/>
              <w:ind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-73"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29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9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before="70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0" w:hRule="atLeast"/>
        </w:trPr>
        <w:tc>
          <w:tcPr>
            <w:tcW w:w="270" w:type="dxa"/>
          </w:tcPr>
          <w:p>
            <w:pPr>
              <w:pStyle w:val="TableParagraph"/>
              <w:rPr>
                <w:sz w:val="8"/>
              </w:rPr>
            </w:pPr>
          </w:p>
          <w:p>
            <w:pPr>
              <w:pStyle w:val="TableParagraph"/>
              <w:spacing w:before="60"/>
              <w:ind w:left="27" w:right="27"/>
              <w:jc w:val="center"/>
              <w:rPr>
                <w:sz w:val="8"/>
              </w:rPr>
            </w:pPr>
            <w:r>
              <w:rPr>
                <w:sz w:val="8"/>
              </w:rPr>
              <w:t>Pos.</w:t>
            </w:r>
          </w:p>
        </w:tc>
        <w:tc>
          <w:tcPr>
            <w:tcW w:w="1620" w:type="dxa"/>
          </w:tcPr>
          <w:p>
            <w:pPr>
              <w:pStyle w:val="TableParagraph"/>
              <w:spacing w:before="82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34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left="344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before="82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before="82"/>
              <w:ind w:left="345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16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6"/>
              </w:rPr>
            </w:pPr>
            <w:r>
              <w:rPr>
                <w:w w:val="95"/>
                <w:sz w:val="16"/>
              </w:rPr>
              <w:t>BOITTELLE Amélie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-73" w:right="238"/>
              <w:jc w:val="right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1403</w:t>
            </w:r>
          </w:p>
        </w:tc>
      </w:tr>
      <w:tr>
        <w:trPr>
          <w:trHeight w:val="680" w:hRule="atLeast"/>
        </w:trPr>
        <w:tc>
          <w:tcPr>
            <w:tcW w:w="27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162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VIRLOGEUX Elis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239" w:val="left" w:leader="none"/>
              </w:tabs>
              <w:ind w:left="-74" w:right="23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a</w:t>
              <w:tab/>
            </w:r>
            <w:r>
              <w:rPr>
                <w:sz w:val="1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right="239"/>
              <w:jc w:val="right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39"/>
              <w:rPr>
                <w:sz w:val="18"/>
              </w:rPr>
            </w:pPr>
            <w:r>
              <w:rPr>
                <w:w w:val="105"/>
                <w:sz w:val="18"/>
              </w:rPr>
              <w:t>194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219" w:right="22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ind w:left="337"/>
              <w:rPr>
                <w:sz w:val="18"/>
              </w:rPr>
            </w:pPr>
            <w:r>
              <w:rPr>
                <w:w w:val="105"/>
                <w:sz w:val="18"/>
              </w:rPr>
              <w:t>1516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567" w:hanging="15"/>
      </w:pPr>
      <w:r>
        <w:rPr/>
        <w:pict>
          <v:shape style="position:absolute;margin-left:134.725006pt;margin-top:-8.783108pt;width:420.8pt;height:37.8pt;mso-position-horizontal-relative:page;mso-position-vertical-relative:paragraph;z-index:3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général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1567"/>
      </w:pPr>
      <w:r>
        <w:rPr/>
        <w:pict>
          <v:shape style="position:absolute;margin-left:134.725006pt;margin-top:-13.483102pt;width:420.8pt;height:37.8pt;mso-position-horizontal-relative:page;mso-position-vertical-relative:paragraph;z-index: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72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667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23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972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1654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1956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2297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2616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1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2919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ind w:left="33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2919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Total cumulé</w:t>
      </w:r>
    </w:p>
    <w:sectPr>
      <w:headerReference w:type="default" r:id="rId12"/>
      <w:pgSz w:w="11900" w:h="16840"/>
      <w:pgMar w:header="533" w:footer="461" w:top="1280" w:bottom="6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29256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201.5pt;height:12.05pt;mso-position-horizontal-relative:page;mso-position-vertical-relative:page;z-index:-12923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105"/>
                  </w:rPr>
                  <w:t>Créé le 30/09/2017 par Lexer BW2 CNBowling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29064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172.4pt;height:12.05pt;mso-position-horizontal-relative:page;mso-position-vertical-relative:page;z-index:-1290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95"/>
                  </w:rPr>
                  <w:t>Créé</w:t>
                </w:r>
                <w:r>
                  <w:rPr>
                    <w:spacing w:val="-23"/>
                    <w:w w:val="95"/>
                  </w:rPr>
                  <w:t> </w:t>
                </w:r>
                <w:r>
                  <w:rPr>
                    <w:w w:val="95"/>
                  </w:rPr>
                  <w:t>le</w:t>
                </w:r>
                <w:r>
                  <w:rPr>
                    <w:spacing w:val="-23"/>
                    <w:w w:val="95"/>
                  </w:rPr>
                  <w:t> </w:t>
                </w:r>
                <w:r>
                  <w:rPr>
                    <w:w w:val="95"/>
                  </w:rPr>
                  <w:t>30/09/2017</w:t>
                </w:r>
                <w:r>
                  <w:rPr>
                    <w:spacing w:val="-23"/>
                    <w:w w:val="95"/>
                  </w:rPr>
                  <w:t> </w:t>
                </w:r>
                <w:r>
                  <w:rPr>
                    <w:w w:val="95"/>
                  </w:rPr>
                  <w:t>par</w:t>
                </w:r>
                <w:r>
                  <w:rPr>
                    <w:spacing w:val="-23"/>
                    <w:w w:val="95"/>
                  </w:rPr>
                  <w:t> </w:t>
                </w:r>
                <w:r>
                  <w:rPr>
                    <w:w w:val="95"/>
                  </w:rPr>
                  <w:t>Lexer</w:t>
                </w:r>
                <w:r>
                  <w:rPr>
                    <w:spacing w:val="-23"/>
                    <w:w w:val="95"/>
                  </w:rPr>
                  <w:t> </w:t>
                </w:r>
                <w:r>
                  <w:rPr>
                    <w:w w:val="95"/>
                  </w:rPr>
                  <w:t>BW2</w:t>
                </w:r>
                <w:r>
                  <w:rPr>
                    <w:spacing w:val="-23"/>
                    <w:w w:val="95"/>
                  </w:rPr>
                  <w:t> </w:t>
                </w:r>
                <w:r>
                  <w:rPr>
                    <w:w w:val="95"/>
                  </w:rPr>
                  <w:t>CNBowling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29016" from="40.490002pt,806.210022pt" to="555.010002pt,806.210022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41577pt;width:201.5pt;height:12.05pt;mso-position-horizontal-relative:page;mso-position-vertical-relative:page;z-index:-12899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105"/>
                  </w:rPr>
                  <w:t>Créé le 30/09/2017 par Lexer BW2 CNBowling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29400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1293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29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80002pt;margin-top:42.229805pt;width:367.95pt;height:23.25pt;mso-position-horizontal-relative:page;mso-position-vertical-relative:page;z-index:-1293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Excellence</w:t>
                </w:r>
                <w:r>
                  <w:rPr>
                    <w:spacing w:val="-28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Régional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4.050pt;height:12.05pt;mso-position-horizontal-relative:page;mso-position-vertical-relative:page;z-index:-1293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Samedi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30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septembre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09:00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369995pt;margin-top:83.693085pt;width:180.1pt;height:9.85pt;mso-position-horizontal-relative:page;mso-position-vertical-relative:page;z-index:-1292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Poule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A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-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Championnat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Doublettes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Excellence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Régional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29208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2918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29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80002pt;margin-top:42.229805pt;width:367.95pt;height:23.25pt;mso-position-horizontal-relative:page;mso-position-vertical-relative:page;z-index:-1291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Excellence</w:t>
                </w:r>
                <w:r>
                  <w:rPr>
                    <w:spacing w:val="-28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Régional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4.050pt;height:12.05pt;mso-position-horizontal-relative:page;mso-position-vertical-relative:page;z-index:-1291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Samedi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30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septembre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09:00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369995pt;margin-top:83.693085pt;width:180.1pt;height:9.85pt;mso-position-horizontal-relative:page;mso-position-vertical-relative:page;z-index:-1290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Poule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A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-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Championnat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Doublettes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Excellence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Régional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28968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28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28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80002pt;margin-top:42.229805pt;width:367.95pt;height:23.25pt;mso-position-horizontal-relative:page;mso-position-vertical-relative:page;z-index:-12889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Excellence</w:t>
                </w:r>
                <w:r>
                  <w:rPr>
                    <w:spacing w:val="-28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Régional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4.050pt;height:12.05pt;mso-position-horizontal-relative:page;mso-position-vertical-relative:page;z-index:-12887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Samedi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30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septembre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09:00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369995pt;margin-top:83.693085pt;width:180.1pt;height:9.85pt;mso-position-horizontal-relative:page;mso-position-vertical-relative:page;z-index:-12884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Poule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A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-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Championnat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Doublettes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Excellence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Régional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28824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2880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287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80002pt;margin-top:42.229805pt;width:367.95pt;height:23.25pt;mso-position-horizontal-relative:page;mso-position-vertical-relative:page;z-index:-1287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Excellence</w:t>
                </w:r>
                <w:r>
                  <w:rPr>
                    <w:spacing w:val="-28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Régional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2.869999pt;margin-top:82.031593pt;width:144.050pt;height:12.05pt;mso-position-horizontal-relative:page;mso-position-vertical-relative:page;z-index:-128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Samedi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30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septembre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2017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à</w:t>
                </w:r>
                <w:r>
                  <w:rPr>
                    <w:b/>
                    <w:spacing w:val="-25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09:00</w:t>
                </w:r>
              </w:p>
            </w:txbxContent>
          </v:textbox>
          <w10:wrap type="none"/>
        </v:shape>
      </w:pict>
    </w:r>
    <w:r>
      <w:rPr/>
      <w:pict>
        <v:shape style="position:absolute;margin-left:362.369995pt;margin-top:83.693085pt;width:180.1pt;height:9.85pt;mso-position-horizontal-relative:page;mso-position-vertical-relative:page;z-index:-12870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Poule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A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-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Championnat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Doublettes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Excellence</w:t>
                </w:r>
                <w:r>
                  <w:rPr>
                    <w:b/>
                    <w:spacing w:val="-23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Régional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128680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1286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65.869995pt;margin-top:25.670498pt;width:86.8pt;height:16.55pt;mso-position-horizontal-relative:page;mso-position-vertical-relative:page;z-index:-1286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Ligue Aquitaine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3.580002pt;margin-top:42.229805pt;width:367.95pt;height:23.25pt;mso-position-horizontal-relative:page;mso-position-vertical-relative:page;z-index:-1286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Championnat Doublettes Excellence</w:t>
                </w:r>
                <w:r>
                  <w:rPr>
                    <w:spacing w:val="-28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Régional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1"/>
      <w:ind w:left="20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803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header" Target="head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2017-09-30T15:44:45Z</dcterms:created>
  <dcterms:modified xsi:type="dcterms:W3CDTF">2017-09-30T15:44:45Z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2017-09-30T00:00:00Z</vt:filetime>
  </property>
  <property fmtid="{D5CDD505-2E9C-101B-9397-08002B2CF9AE}" pid="3" name="LastSaved">
    <vt:filetime>2017-09-30T00:00:00Z</vt:filetime>
  </property>
</Properties>
</file>