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9E" w:rsidRDefault="003C55ED">
      <w:pPr>
        <w:pStyle w:val="Corpsdetexte"/>
        <w:spacing w:before="8"/>
        <w:rPr>
          <w:rFonts w:ascii="Times New Roman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40.5pt;margin-top:63.2pt;width:229.5pt;height:21.1pt;z-index:-110944;mso-position-horizontal-relative:page;mso-position-vertical-relative:page" fillcolor="#bfbfbf" strokeweight=".51pt">
            <v:textbox inset="0,0,0,0">
              <w:txbxContent>
                <w:p w:rsidR="007B459E" w:rsidRDefault="00B82BCD">
                  <w:pPr>
                    <w:pStyle w:val="Corpsdetexte"/>
                    <w:spacing w:before="90"/>
                    <w:ind w:left="62"/>
                  </w:pPr>
                  <w:proofErr w:type="spellStart"/>
                  <w:r>
                    <w:t>Piste</w:t>
                  </w:r>
                  <w:proofErr w:type="spellEnd"/>
                  <w:r>
                    <w:t xml:space="preserve"> 1</w:t>
                  </w:r>
                </w:p>
              </w:txbxContent>
            </v:textbox>
            <w10:wrap anchorx="page" anchory="page"/>
          </v:shape>
        </w:pict>
      </w:r>
    </w:p>
    <w:p w:rsidR="007B459E" w:rsidRDefault="003C55ED">
      <w:pPr>
        <w:pStyle w:val="Corpsdetexte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91" type="#_x0000_t202" style="width:761.25pt;height:22.9pt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v:textbox inset="0,0,0,0">
              <w:txbxContent>
                <w:p w:rsidR="007B459E" w:rsidRDefault="00B82BCD">
                  <w:pPr>
                    <w:tabs>
                      <w:tab w:val="left" w:pos="13717"/>
                    </w:tabs>
                    <w:spacing w:before="113"/>
                    <w:ind w:left="67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Lundi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6</w:t>
                  </w:r>
                  <w:proofErr w:type="gramEnd"/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novembre</w:t>
                  </w:r>
                  <w:proofErr w:type="spellEnd"/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Journée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1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-Pau</w:t>
                  </w:r>
                </w:p>
              </w:txbxContent>
            </v:textbox>
            <w10:anchorlock/>
          </v:shape>
        </w:pict>
      </w:r>
    </w:p>
    <w:p w:rsidR="007B459E" w:rsidRDefault="007B459E">
      <w:pPr>
        <w:pStyle w:val="Corpsdetexte"/>
        <w:rPr>
          <w:rFonts w:ascii="Times New Roman"/>
          <w:sz w:val="5"/>
        </w:rPr>
      </w:pPr>
    </w:p>
    <w:p w:rsidR="007B459E" w:rsidRDefault="00B82BCD">
      <w:pPr>
        <w:pStyle w:val="Corpsdetexte"/>
        <w:ind w:left="4693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3C55ED">
        <w:rPr>
          <w:rFonts w:ascii="Times New Roman"/>
          <w:spacing w:val="-49"/>
        </w:rPr>
      </w:r>
      <w:r w:rsidR="003C55ED">
        <w:rPr>
          <w:rFonts w:ascii="Times New Roman"/>
          <w:spacing w:val="-49"/>
        </w:rPr>
        <w:pict>
          <v:shape id="_x0000_s1090" type="#_x0000_t202" style="width:531.8pt;height:21.1pt;mso-left-percent:-10001;mso-top-percent:-10001;mso-position-horizontal:absolute;mso-position-horizontal-relative:char;mso-position-vertical:absolute;mso-position-vertical-relative:line;mso-left-percent:-10001;mso-top-percent:-10001" fillcolor="#bfbfbf" strokeweight=".51pt">
            <v:textbox inset="0,0,0,0">
              <w:txbxContent>
                <w:p w:rsidR="007B459E" w:rsidRDefault="00B82BCD">
                  <w:pPr>
                    <w:pStyle w:val="Corpsdetexte"/>
                    <w:spacing w:before="90"/>
                    <w:ind w:right="51"/>
                    <w:jc w:val="right"/>
                  </w:pPr>
                  <w:r>
                    <w:t>ECOLE CLUB LAGUNEKIN BAYONNE</w:t>
                  </w:r>
                </w:p>
              </w:txbxContent>
            </v:textbox>
            <w10:anchorlock/>
          </v:shape>
        </w:pict>
      </w:r>
    </w:p>
    <w:p w:rsidR="007B459E" w:rsidRDefault="007B459E">
      <w:pPr>
        <w:pStyle w:val="Corpsdetexte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7B459E">
        <w:trPr>
          <w:trHeight w:val="2100"/>
        </w:trPr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rPr>
                <w:rFonts w:ascii="Times New Roman"/>
                <w:sz w:val="16"/>
              </w:rPr>
            </w:pPr>
          </w:p>
          <w:p w:rsidR="007B459E" w:rsidRDefault="00B82BCD"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z w:val="14"/>
              </w:rPr>
              <w:t xml:space="preserve"> </w:t>
            </w:r>
            <w:r>
              <w:rPr>
                <w:w w:val="97"/>
                <w:sz w:val="14"/>
              </w:rPr>
              <w:t>ADOUR</w:t>
            </w:r>
            <w:r>
              <w:rPr>
                <w:sz w:val="14"/>
              </w:rPr>
              <w:t xml:space="preserve"> </w:t>
            </w:r>
            <w:r>
              <w:rPr>
                <w:w w:val="97"/>
                <w:sz w:val="14"/>
              </w:rPr>
              <w:t>BAYONNE</w:t>
            </w:r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B459E" w:rsidRDefault="00B82BCD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B459E" w:rsidRDefault="00B82BCD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PAU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64</w:t>
            </w:r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B459E" w:rsidRDefault="00B82BCD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PESSAC</w:t>
            </w:r>
            <w:proofErr w:type="gramEnd"/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rPr>
                <w:rFonts w:ascii="Times New Roman"/>
                <w:sz w:val="16"/>
              </w:rPr>
            </w:pPr>
          </w:p>
          <w:p w:rsidR="007B459E" w:rsidRDefault="00B82BCD"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rPr>
                <w:rFonts w:ascii="Times New Roman"/>
                <w:sz w:val="16"/>
              </w:rPr>
            </w:pPr>
          </w:p>
          <w:p w:rsidR="007B459E" w:rsidRDefault="00B82BCD"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7"/>
                <w:sz w:val="14"/>
              </w:rPr>
              <w:t>BOWLING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CLUB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 w:rsidR="007B459E" w:rsidRDefault="007B459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B459E" w:rsidRDefault="00B82BCD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PESSAC</w:t>
            </w:r>
            <w:proofErr w:type="gramEnd"/>
          </w:p>
        </w:tc>
      </w:tr>
    </w:tbl>
    <w:p w:rsidR="007B459E" w:rsidRDefault="007B459E">
      <w:pPr>
        <w:pStyle w:val="Corpsdetexte"/>
        <w:spacing w:before="2"/>
        <w:rPr>
          <w:rFonts w:ascii="Times New Roman"/>
          <w:sz w:val="7"/>
        </w:rPr>
      </w:pPr>
    </w:p>
    <w:p w:rsidR="007B459E" w:rsidRDefault="003C55ED">
      <w:pPr>
        <w:pStyle w:val="Corpsdetexte"/>
        <w:spacing w:before="94"/>
        <w:ind w:left="3349"/>
      </w:pPr>
      <w:r>
        <w:pict>
          <v:shape id="_x0000_s1086" type="#_x0000_t202" style="position:absolute;left:0;text-align:left;margin-left:377.7pt;margin-top:-.35pt;width:284.25pt;height:21.6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7B459E">
                    <w:trPr>
                      <w:trHeight w:val="400"/>
                    </w:trPr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</w:tr>
                </w:tbl>
                <w:p w:rsidR="007B459E" w:rsidRDefault="007B459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B82BCD">
        <w:rPr>
          <w:w w:val="95"/>
        </w:rPr>
        <w:t xml:space="preserve">Total </w:t>
      </w:r>
      <w:proofErr w:type="spellStart"/>
      <w:r w:rsidR="00B82BCD">
        <w:rPr>
          <w:w w:val="95"/>
        </w:rPr>
        <w:t>adversaire</w:t>
      </w:r>
      <w:proofErr w:type="spellEnd"/>
    </w:p>
    <w:p w:rsidR="007B459E" w:rsidRDefault="007B459E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 w:rsidR="007B459E">
        <w:trPr>
          <w:trHeight w:val="240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 w:rsidR="007B459E" w:rsidRDefault="00B82BCD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Piste</w:t>
            </w:r>
            <w:proofErr w:type="spellEnd"/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 w:rsidR="007B459E" w:rsidRDefault="00B82BCD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59E">
        <w:trPr>
          <w:trHeight w:val="260"/>
        </w:trPr>
        <w:tc>
          <w:tcPr>
            <w:tcW w:w="540" w:type="dxa"/>
          </w:tcPr>
          <w:p w:rsidR="007B459E" w:rsidRDefault="00B82BCD"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 w:rsidR="007B459E" w:rsidRDefault="00B82BCD">
            <w:pPr>
              <w:pStyle w:val="TableParagraph"/>
              <w:spacing w:before="24"/>
              <w:ind w:left="9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Bns</w:t>
            </w:r>
            <w:proofErr w:type="spellEnd"/>
          </w:p>
        </w:tc>
        <w:tc>
          <w:tcPr>
            <w:tcW w:w="5669" w:type="dxa"/>
          </w:tcPr>
          <w:p w:rsidR="007B459E" w:rsidRDefault="00B82BCD">
            <w:pPr>
              <w:pStyle w:val="TableParagraph"/>
              <w:spacing w:before="17"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7" w:line="22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 w:rsidR="007B459E" w:rsidRDefault="00B82BCD">
            <w:pPr>
              <w:pStyle w:val="TableParagraph"/>
              <w:spacing w:before="17" w:line="228" w:lineRule="exact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 w:rsidR="007B459E" w:rsidRDefault="00B82BCD">
            <w:pPr>
              <w:pStyle w:val="TableParagraph"/>
              <w:spacing w:before="17" w:line="228" w:lineRule="exact"/>
              <w:ind w:right="161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Bns</w:t>
            </w:r>
            <w:proofErr w:type="spellEnd"/>
          </w:p>
        </w:tc>
        <w:tc>
          <w:tcPr>
            <w:tcW w:w="1186" w:type="dxa"/>
          </w:tcPr>
          <w:p w:rsidR="007B459E" w:rsidRDefault="00B82BCD">
            <w:pPr>
              <w:pStyle w:val="TableParagraph"/>
              <w:spacing w:before="17" w:line="228" w:lineRule="exact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B459E">
        <w:trPr>
          <w:trHeight w:val="460"/>
        </w:trPr>
        <w:tc>
          <w:tcPr>
            <w:tcW w:w="540" w:type="dxa"/>
          </w:tcPr>
          <w:p w:rsidR="007B459E" w:rsidRDefault="00B82BCD"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7B459E" w:rsidRDefault="00B82BCD"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CHAPLAIN Philippe @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</w:tcPr>
          <w:p w:rsidR="007B459E" w:rsidRDefault="00B82BCD"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675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7B459E" w:rsidRDefault="00B82BCD"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</w:tr>
      <w:tr w:rsidR="007B459E">
        <w:trPr>
          <w:trHeight w:val="460"/>
        </w:trPr>
        <w:tc>
          <w:tcPr>
            <w:tcW w:w="540" w:type="dxa"/>
          </w:tcPr>
          <w:p w:rsidR="007B459E" w:rsidRDefault="00B82BCD"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 w:rsidR="007B459E" w:rsidRDefault="00B82BCD"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 w:rsidR="007B459E" w:rsidRDefault="00B82BCD"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FANET Vanessa @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5" w:type="dxa"/>
          </w:tcPr>
          <w:p w:rsidR="007B459E" w:rsidRDefault="00B82BCD"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675" w:type="dxa"/>
          </w:tcPr>
          <w:p w:rsidR="007B459E" w:rsidRDefault="00B82BCD"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 w:rsidR="007B459E" w:rsidRDefault="00B82BCD"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</w:tr>
      <w:tr w:rsidR="007B459E">
        <w:trPr>
          <w:trHeight w:val="460"/>
        </w:trPr>
        <w:tc>
          <w:tcPr>
            <w:tcW w:w="540" w:type="dxa"/>
          </w:tcPr>
          <w:p w:rsidR="007B459E" w:rsidRDefault="00B82BCD"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:rsidR="007B459E" w:rsidRDefault="00B82BCD"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RYCKBOSCH Philippe @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945" w:type="dxa"/>
          </w:tcPr>
          <w:p w:rsidR="007B459E" w:rsidRDefault="00B82BCD"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675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7B459E" w:rsidRDefault="00B82BCD"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</w:tr>
      <w:tr w:rsidR="007B459E">
        <w:trPr>
          <w:trHeight w:val="500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 w:rsidR="007B459E" w:rsidRDefault="00B82BCD"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quilles</w:t>
            </w:r>
            <w:proofErr w:type="spellEnd"/>
            <w:r>
              <w:rPr>
                <w:sz w:val="20"/>
              </w:rPr>
              <w:t xml:space="preserve"> scratch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810" w:type="dxa"/>
          </w:tcPr>
          <w:p w:rsidR="007B459E" w:rsidRDefault="00B82BCD"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45" w:type="dxa"/>
          </w:tcPr>
          <w:p w:rsidR="007B459E" w:rsidRDefault="00B82BCD"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675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7B459E" w:rsidRDefault="007B45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459E" w:rsidRDefault="003C55ED">
      <w:pPr>
        <w:pStyle w:val="Corpsdetexte"/>
        <w:spacing w:before="176" w:line="585" w:lineRule="auto"/>
        <w:ind w:left="5381" w:right="8661" w:firstLine="405"/>
        <w:jc w:val="right"/>
      </w:pPr>
      <w:r>
        <w:pict>
          <v:shape id="_x0000_s1085" type="#_x0000_t202" style="position:absolute;left:0;text-align:left;margin-left:377.7pt;margin-top:3.75pt;width:424.6pt;height:21.65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 w:rsidR="007B459E">
                    <w:trPr>
                      <w:trHeight w:val="400"/>
                    </w:trPr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B459E" w:rsidRDefault="007B459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377.7pt;margin-top:29.2pt;width:424.6pt;height:27pt;z-index:1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 w:rsidR="007B459E">
                    <w:trPr>
                      <w:trHeight w:val="500"/>
                    </w:trPr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  <w:tc>
                      <w:tcPr>
                        <w:tcW w:w="94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7B459E" w:rsidRDefault="00B82BCD"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3212</w:t>
                        </w:r>
                      </w:p>
                    </w:tc>
                  </w:tr>
                </w:tbl>
                <w:p w:rsidR="007B459E" w:rsidRDefault="007B459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377.7pt;margin-top:59.95pt;width:424.6pt;height:21.65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 w:rsidR="007B459E">
                    <w:trPr>
                      <w:trHeight w:val="400"/>
                    </w:trPr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7B459E" w:rsidRDefault="00B82BCD"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 w:rsidR="007B459E" w:rsidRDefault="007B459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B82BCD">
        <w:rPr>
          <w:w w:val="95"/>
        </w:rPr>
        <w:t>Total bonus</w:t>
      </w:r>
      <w:r w:rsidR="00B82BCD">
        <w:rPr>
          <w:w w:val="96"/>
        </w:rPr>
        <w:t xml:space="preserve"> </w:t>
      </w:r>
      <w:r w:rsidR="00B82BCD">
        <w:rPr>
          <w:w w:val="95"/>
        </w:rPr>
        <w:t xml:space="preserve">Total </w:t>
      </w:r>
      <w:proofErr w:type="spellStart"/>
      <w:r w:rsidR="00B82BCD">
        <w:rPr>
          <w:w w:val="95"/>
        </w:rPr>
        <w:t>général</w:t>
      </w:r>
      <w:proofErr w:type="spellEnd"/>
    </w:p>
    <w:p w:rsidR="007B459E" w:rsidRDefault="003C55ED">
      <w:pPr>
        <w:pStyle w:val="Corpsdetexte"/>
        <w:spacing w:before="9" w:line="530" w:lineRule="auto"/>
        <w:ind w:left="5330" w:right="8661" w:firstLine="405"/>
        <w:jc w:val="right"/>
      </w:pPr>
      <w:r>
        <w:pict>
          <v:shape id="_x0000_s1082" type="#_x0000_t202" style="position:absolute;left:0;text-align:left;margin-left:377.7pt;margin-top:20.85pt;width:424.6pt;height:21.6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 w:rsidR="007B459E">
                    <w:trPr>
                      <w:trHeight w:val="400"/>
                    </w:trPr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:rsidR="007B459E" w:rsidRDefault="007B459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B459E" w:rsidRDefault="007B459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B82BCD">
        <w:t>Total points</w:t>
      </w:r>
      <w:r w:rsidR="00B82BCD">
        <w:rPr>
          <w:w w:val="97"/>
        </w:rPr>
        <w:t xml:space="preserve"> </w:t>
      </w:r>
      <w:r w:rsidR="00B82BCD">
        <w:rPr>
          <w:w w:val="95"/>
        </w:rPr>
        <w:t>Initials/signature</w:t>
      </w:r>
    </w:p>
    <w:p w:rsidR="007B459E" w:rsidRDefault="005A69AE" w:rsidP="005A69AE">
      <w:pPr>
        <w:spacing w:line="530" w:lineRule="auto"/>
        <w:jc w:val="center"/>
      </w:pPr>
      <w:r>
        <w:tab/>
      </w:r>
      <w:r>
        <w:tab/>
      </w:r>
      <w:r>
        <w:tab/>
      </w:r>
    </w:p>
    <w:sectPr w:rsidR="007B459E">
      <w:headerReference w:type="default" r:id="rId6"/>
      <w:footerReference w:type="default" r:id="rId7"/>
      <w:pgSz w:w="16840" w:h="11900" w:orient="landscape"/>
      <w:pgMar w:top="460" w:right="680" w:bottom="400" w:left="700" w:header="251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ED" w:rsidRDefault="003C55ED">
      <w:r>
        <w:separator/>
      </w:r>
    </w:p>
  </w:endnote>
  <w:endnote w:type="continuationSeparator" w:id="0">
    <w:p w:rsidR="003C55ED" w:rsidRDefault="003C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9E" w:rsidRDefault="003C55ED">
    <w:pPr>
      <w:pStyle w:val="Corpsdetexte"/>
      <w:spacing w:line="14" w:lineRule="auto"/>
    </w:pPr>
    <w:r>
      <w:pict>
        <v:line id="_x0000_s2051" style="position:absolute;z-index:-110896;mso-position-horizontal-relative:page;mso-position-vertical-relative:page" from="40.5pt,571.5pt" to="801.75pt,571.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571.05pt;width:187.05pt;height:12.05pt;z-index:-110872;mso-position-horizontal-relative:page;mso-position-vertical-relative:page" filled="f" stroked="f">
          <v:textbox inset="0,0,0,0">
            <w:txbxContent>
              <w:p w:rsidR="007B459E" w:rsidRDefault="00B82BCD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z w:val="18"/>
                  </w:rPr>
                  <w:t xml:space="preserve"> le 20/11/2017 par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z w:val="18"/>
                  </w:rPr>
                  <w:t xml:space="preserve"> 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7pt;margin-top:571.05pt;width:15.8pt;height:12.05pt;z-index:-110848;mso-position-horizontal-relative:page;mso-position-vertical-relative:page" filled="f" stroked="f">
          <v:textbox inset="0,0,0,0">
            <w:txbxContent>
              <w:p w:rsidR="007B459E" w:rsidRDefault="00B82BCD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17722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ED" w:rsidRDefault="003C55ED">
      <w:r>
        <w:separator/>
      </w:r>
    </w:p>
  </w:footnote>
  <w:footnote w:type="continuationSeparator" w:id="0">
    <w:p w:rsidR="003C55ED" w:rsidRDefault="003C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9E" w:rsidRDefault="003C55ED">
    <w:pPr>
      <w:pStyle w:val="Corpsdetexte"/>
      <w:spacing w:line="14" w:lineRule="auto"/>
    </w:pPr>
    <w:r>
      <w:pict>
        <v:line id="_x0000_s2055" style="position:absolute;z-index:-110992;mso-position-horizontal-relative:page;mso-position-vertical-relative:page" from="40.5pt,23.25pt" to="801.75pt,23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85pt;margin-top:11.55pt;width:70.3pt;height:12.05pt;z-index:-110968;mso-position-horizontal-relative:page;mso-position-vertical-relative:page" filled="f" stroked="f">
          <v:textbox inset="0,0,0,0">
            <w:txbxContent>
              <w:p w:rsidR="007B459E" w:rsidRDefault="00B82BCD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proofErr w:type="gramStart"/>
                <w:r>
                  <w:rPr>
                    <w:sz w:val="18"/>
                  </w:rPr>
                  <w:t>Feuille</w:t>
                </w:r>
                <w:proofErr w:type="spellEnd"/>
                <w:r>
                  <w:rPr>
                    <w:sz w:val="18"/>
                  </w:rPr>
                  <w:t xml:space="preserve">  de</w:t>
                </w:r>
                <w:proofErr w:type="gramEnd"/>
                <w:r>
                  <w:rPr>
                    <w:sz w:val="18"/>
                  </w:rPr>
                  <w:t xml:space="preserve"> match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7.85pt;margin-top:11.55pt;width:66.5pt;height:12.05pt;z-index:-110944;mso-position-horizontal-relative:page;mso-position-vertical-relative:page" filled="f" stroked="f">
          <v:textbox inset="0,0,0,0">
            <w:txbxContent>
              <w:p w:rsidR="007B459E" w:rsidRDefault="00B82BC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CDC Promo RA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63.85pt;margin-top:11.55pt;width:135.55pt;height:12.05pt;z-index:-110920;mso-position-horizontal-relative:page;mso-position-vertical-relative:page" filled="f" stroked="f">
          <v:textbox inset="0,0,0,0">
            <w:txbxContent>
              <w:p w:rsidR="007B459E" w:rsidRDefault="00B82BCD">
                <w:pPr>
                  <w:spacing w:before="14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Aquitaine  -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Pyrénées-Atlantiques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59E"/>
    <w:rsid w:val="003936CD"/>
    <w:rsid w:val="003C55ED"/>
    <w:rsid w:val="005A69AE"/>
    <w:rsid w:val="007B459E"/>
    <w:rsid w:val="00B82BCD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BD68341-9F87-47C1-AB34-E4C09B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ryckbosch</cp:lastModifiedBy>
  <cp:revision>4</cp:revision>
  <dcterms:created xsi:type="dcterms:W3CDTF">2017-11-20T09:00:00Z</dcterms:created>
  <dcterms:modified xsi:type="dcterms:W3CDTF">2017-11-21T21:28:00Z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