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37" w:val="left" w:leader="none"/>
        </w:tabs>
        <w:spacing w:before="75"/>
        <w:ind w:left="177" w:right="0" w:firstLine="0"/>
        <w:jc w:val="left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90002pt;margin-top:23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5"/>
          <w:sz w:val="26"/>
        </w:rPr>
        <w:t>2018-Chpt</w:t>
      </w:r>
      <w:r>
        <w:rPr>
          <w:spacing w:val="-9"/>
          <w:w w:val="95"/>
          <w:sz w:val="26"/>
        </w:rPr>
        <w:t> </w:t>
      </w:r>
      <w:r>
        <w:rPr>
          <w:w w:val="95"/>
          <w:sz w:val="26"/>
        </w:rPr>
        <w:t>Fédéral</w:t>
      </w:r>
      <w:r>
        <w:rPr>
          <w:spacing w:val="-9"/>
          <w:w w:val="95"/>
          <w:sz w:val="26"/>
        </w:rPr>
        <w:t> </w:t>
      </w:r>
      <w:r>
        <w:rPr>
          <w:w w:val="95"/>
          <w:sz w:val="26"/>
        </w:rPr>
        <w:t>Individuel</w:t>
      </w:r>
      <w:r>
        <w:rPr>
          <w:spacing w:val="-9"/>
          <w:w w:val="95"/>
          <w:sz w:val="26"/>
        </w:rPr>
        <w:t> </w:t>
      </w:r>
      <w:r>
        <w:rPr>
          <w:w w:val="95"/>
          <w:sz w:val="26"/>
        </w:rPr>
        <w:t>Honneur</w:t>
      </w:r>
      <w:r>
        <w:rPr>
          <w:spacing w:val="-9"/>
          <w:w w:val="95"/>
          <w:sz w:val="26"/>
        </w:rPr>
        <w:t> </w:t>
      </w:r>
      <w:r>
        <w:rPr>
          <w:w w:val="95"/>
          <w:sz w:val="26"/>
        </w:rPr>
        <w:t>Phase</w:t>
      </w:r>
      <w:r>
        <w:rPr>
          <w:spacing w:val="-9"/>
          <w:w w:val="95"/>
          <w:sz w:val="26"/>
        </w:rPr>
        <w:t> </w:t>
      </w:r>
      <w:r>
        <w:rPr>
          <w:w w:val="95"/>
          <w:sz w:val="26"/>
        </w:rPr>
        <w:t>District</w:t>
      </w:r>
      <w:r>
        <w:rPr>
          <w:spacing w:val="-9"/>
          <w:w w:val="95"/>
          <w:sz w:val="26"/>
        </w:rPr>
        <w:t> </w:t>
      </w:r>
      <w:r>
        <w:rPr>
          <w:w w:val="95"/>
          <w:sz w:val="26"/>
        </w:rPr>
        <w:t>NAS</w:t>
      </w:r>
      <w:r>
        <w:rPr>
          <w:spacing w:val="-9"/>
          <w:w w:val="95"/>
          <w:sz w:val="26"/>
        </w:rPr>
        <w:t> </w:t>
      </w:r>
      <w:r>
        <w:rPr>
          <w:w w:val="95"/>
          <w:sz w:val="26"/>
        </w:rPr>
        <w:t>Hommes</w:t>
        <w:tab/>
      </w:r>
      <w:r>
        <w:rPr>
          <w:sz w:val="26"/>
        </w:rPr>
        <w:t>Ligue</w:t>
      </w:r>
      <w:r>
        <w:rPr>
          <w:spacing w:val="-29"/>
          <w:sz w:val="26"/>
        </w:rPr>
        <w:t> </w:t>
      </w:r>
      <w:r>
        <w:rPr>
          <w:sz w:val="26"/>
        </w:rPr>
        <w:t>Aquitaine</w:t>
      </w:r>
    </w:p>
    <w:p>
      <w:pPr>
        <w:pStyle w:val="BodyText"/>
        <w:spacing w:before="2"/>
        <w:rPr>
          <w:sz w:val="18"/>
        </w:rPr>
      </w:pPr>
    </w:p>
    <w:p>
      <w:pPr>
        <w:spacing w:before="91"/>
        <w:ind w:left="2705" w:right="2842" w:firstLine="0"/>
        <w:jc w:val="center"/>
        <w:rPr>
          <w:b/>
          <w:sz w:val="28"/>
        </w:rPr>
      </w:pPr>
      <w:r>
        <w:rPr>
          <w:b/>
          <w:sz w:val="28"/>
        </w:rPr>
        <w:t>Classement général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individuels</w:t>
      </w:r>
    </w:p>
    <w:p>
      <w:pPr>
        <w:pStyle w:val="Heading1"/>
        <w:spacing w:before="251"/>
      </w:pPr>
      <w:r>
        <w:rPr/>
        <w:pict>
          <v:shape style="position:absolute;margin-left:206.330566pt;margin-top:199.588074pt;width:4.850pt;height:11.2pt;mso-position-horizontal-relative:page;mso-position-vertical-relative:paragraph;z-index:-2960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29999pt;margin-top:75.389862pt;width:6pt;height:5.95pt;mso-position-horizontal-relative:page;mso-position-vertical-relative:paragraph;z-index:1120" coordorigin="711,1508" coordsize="120,119" path="m711,1508l711,1627,830,1567,711,1508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75.389862pt;width:5.95pt;height:5.95pt;mso-position-horizontal-relative:page;mso-position-vertical-relative:paragraph;z-index:1144" coordorigin="11090,1508" coordsize="119,119" path="m11209,1508l11090,1567,11209,1627,11209,1508xe" filled="true" fillcolor="#af0000" stroked="false">
            <v:path arrowok="t"/>
            <v:fill type="solid"/>
            <w10:wrap type="none"/>
          </v:shape>
        </w:pict>
      </w:r>
      <w:r>
        <w:rPr/>
        <w:t>Classement 2018-Chpt Fédéral Individuel Honneur Phase District NAS Hommes - Hommes -</w:t>
      </w:r>
      <w:r>
        <w:rPr>
          <w:spacing w:val="52"/>
        </w:rPr>
        <w:t> </w:t>
      </w:r>
      <w:r>
        <w:rPr/>
        <w:t>Honneur</w:t>
      </w: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700"/>
        <w:gridCol w:w="2700"/>
        <w:gridCol w:w="540"/>
        <w:gridCol w:w="810"/>
        <w:gridCol w:w="810"/>
        <w:gridCol w:w="810"/>
        <w:gridCol w:w="675"/>
        <w:gridCol w:w="572"/>
      </w:tblGrid>
      <w:tr>
        <w:trPr>
          <w:trHeight w:val="254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63" w:right="55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700" w:type="dxa"/>
          </w:tcPr>
          <w:p>
            <w:pPr>
              <w:pStyle w:val="TableParagraph"/>
              <w:spacing w:line="240" w:lineRule="auto" w:before="42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>
            <w:pPr>
              <w:pStyle w:val="TableParagraph"/>
              <w:spacing w:line="240" w:lineRule="auto" w:before="42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58"/>
              <w:ind w:left="58" w:right="52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spacing w:line="240" w:lineRule="auto" w:before="42"/>
              <w:ind w:left="25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303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4" w:right="68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42"/>
              <w:ind w:left="153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Diff</w:t>
            </w:r>
          </w:p>
        </w:tc>
      </w:tr>
      <w:tr>
        <w:trPr>
          <w:trHeight w:val="248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70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270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1665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1665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left="74" w:right="69"/>
              <w:rPr>
                <w:sz w:val="20"/>
              </w:rPr>
            </w:pPr>
            <w:r>
              <w:rPr>
                <w:sz w:val="20"/>
              </w:rPr>
              <w:t>185,00</w:t>
            </w:r>
          </w:p>
        </w:tc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572" w:type="dxa"/>
            <w:shd w:val="clear" w:color="auto" w:fill="BFBFBF"/>
          </w:tcPr>
          <w:p>
            <w:pPr>
              <w:pStyle w:val="TableParagraph"/>
              <w:spacing w:line="219" w:lineRule="exact" w:before="9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70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270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1592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1592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left="74" w:right="69"/>
              <w:rPr>
                <w:sz w:val="20"/>
              </w:rPr>
            </w:pPr>
            <w:r>
              <w:rPr>
                <w:sz w:val="20"/>
              </w:rPr>
              <w:t>176,89</w:t>
            </w:r>
          </w:p>
        </w:tc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213</w:t>
            </w:r>
          </w:p>
        </w:tc>
        <w:tc>
          <w:tcPr>
            <w:tcW w:w="572" w:type="dxa"/>
            <w:shd w:val="clear" w:color="auto" w:fill="9999B2"/>
          </w:tcPr>
          <w:p>
            <w:pPr>
              <w:pStyle w:val="TableParagraph"/>
              <w:spacing w:line="220" w:lineRule="exact" w:before="9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70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PROUST Jean-jacques</w:t>
            </w:r>
          </w:p>
        </w:tc>
        <w:tc>
          <w:tcPr>
            <w:tcW w:w="270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ASPTT PAU</w:t>
            </w:r>
          </w:p>
        </w:tc>
        <w:tc>
          <w:tcPr>
            <w:tcW w:w="54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1589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1589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left="74" w:right="69"/>
              <w:rPr>
                <w:sz w:val="20"/>
              </w:rPr>
            </w:pPr>
            <w:r>
              <w:rPr>
                <w:sz w:val="20"/>
              </w:rPr>
              <w:t>176,56</w:t>
            </w:r>
          </w:p>
        </w:tc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225</w:t>
            </w:r>
          </w:p>
        </w:tc>
        <w:tc>
          <w:tcPr>
            <w:tcW w:w="572" w:type="dxa"/>
            <w:tcBorders>
              <w:bottom w:val="thinThickMediumGap" w:sz="6" w:space="0" w:color="AF0000"/>
            </w:tcBorders>
            <w:shd w:val="clear" w:color="auto" w:fill="BFBFBF"/>
          </w:tcPr>
          <w:p>
            <w:pPr>
              <w:pStyle w:val="TableParagraph"/>
              <w:spacing w:line="222" w:lineRule="exact" w:before="9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675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7" w:lineRule="exact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70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7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BRUSCAND Francis</w:t>
            </w:r>
          </w:p>
        </w:tc>
        <w:tc>
          <w:tcPr>
            <w:tcW w:w="270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7" w:lineRule="exact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  <w:tcBorders>
              <w:top w:val="thickThinMediumGap" w:sz="6" w:space="0" w:color="AF0000"/>
            </w:tcBorders>
            <w:shd w:val="clear" w:color="auto" w:fill="B2B2CC"/>
          </w:tcPr>
          <w:p>
            <w:pPr>
              <w:pStyle w:val="TableParagraph"/>
              <w:spacing w:line="207" w:lineRule="exact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BABAD3"/>
          </w:tcPr>
          <w:p>
            <w:pPr>
              <w:pStyle w:val="TableParagraph"/>
              <w:spacing w:line="207" w:lineRule="exact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1589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7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1589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7" w:lineRule="exact"/>
              <w:ind w:left="74" w:right="69"/>
              <w:rPr>
                <w:sz w:val="20"/>
              </w:rPr>
            </w:pPr>
            <w:r>
              <w:rPr>
                <w:sz w:val="20"/>
              </w:rPr>
              <w:t>176,56</w:t>
            </w:r>
          </w:p>
        </w:tc>
        <w:tc>
          <w:tcPr>
            <w:tcW w:w="675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7" w:lineRule="exact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572" w:type="dxa"/>
            <w:tcBorders>
              <w:top w:val="thickThinMediumGap" w:sz="6" w:space="0" w:color="AF0000"/>
            </w:tcBorders>
            <w:shd w:val="clear" w:color="auto" w:fill="CCCCE5"/>
          </w:tcPr>
          <w:p>
            <w:pPr>
              <w:pStyle w:val="TableParagraph"/>
              <w:spacing w:line="207" w:lineRule="exact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A.S.C TURBOMECA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BORDE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1588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1588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176,44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212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HERVIAS Gérard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1585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176,11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209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BLINDAUER Jean-paul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SAINT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SPORTS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BOWL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1575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1575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RICHEZ Guy</w:t>
            </w:r>
          </w:p>
        </w:tc>
        <w:tc>
          <w:tcPr>
            <w:tcW w:w="27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1573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174,78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226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LARRIESTE Jean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1561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1561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173,44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221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AMAND Jacques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1541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171,22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RYCKBOSCH Philippe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1540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171,11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228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VANFLETEREN Patrick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ASPTT PAU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1539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171,00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222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1534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1534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170,44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197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GARGOWITSCH Jean-jacque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170,33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203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PRIEM Jean-pierre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SAINT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SPORTS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BOWL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1527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169,67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191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BOULAN Daniel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1516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168,44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204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VASSAS Jean-paul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1513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1513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168,11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208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TOURNIER Eric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1499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166,56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202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CONCA Andréa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BOWLING ADOUR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BAYONN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1480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164,44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202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DESMAISON Hervé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1470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1470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163,33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LABADIE Gérard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1466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162,89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209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SIGUR Francis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162,89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219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BOUCHAREYCHAS Patrick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1429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1429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158,78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GAUTIER Patrick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156,78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183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DENNEZ Pierre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ASPTT PAU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1410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156,67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CLEMENT Alain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1393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154,78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193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BERDUGO David</w:t>
            </w:r>
          </w:p>
        </w:tc>
        <w:tc>
          <w:tcPr>
            <w:tcW w:w="2700" w:type="dxa"/>
          </w:tcPr>
          <w:p>
            <w:pPr>
              <w:pStyle w:val="TableParagraph"/>
              <w:ind w:left="64" w:right="-4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1384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1384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153,78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TRAN Ngoc tuan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 w:right="-4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1374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1374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152,67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GREGORIO Nicolas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1368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1368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152,00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ESTEVES Joaquim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ASPTT PAU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1367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151,89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185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LE BRIS Jean-yves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BASSIN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1365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1365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151,67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191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TOUZEAU Bernard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 w:right="-4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151,56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MARQUINE Georges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1350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166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MICHEL-BRUNETTI Yann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 w:right="-4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149,67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Dani</w:t>
            </w:r>
          </w:p>
        </w:tc>
        <w:tc>
          <w:tcPr>
            <w:tcW w:w="2700" w:type="dxa"/>
          </w:tcPr>
          <w:p>
            <w:pPr>
              <w:pStyle w:val="TableParagraph"/>
              <w:ind w:left="64" w:right="-4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1298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1298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144,22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BAUDON Bernard</w:t>
            </w:r>
          </w:p>
        </w:tc>
        <w:tc>
          <w:tcPr>
            <w:tcW w:w="270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143,78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572" w:type="dxa"/>
            <w:shd w:val="clear" w:color="auto" w:fill="CCCCE5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70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BERVAS Jacques</w:t>
            </w:r>
          </w:p>
        </w:tc>
        <w:tc>
          <w:tcPr>
            <w:tcW w:w="270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BASSIN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1209</w:t>
            </w:r>
          </w:p>
        </w:tc>
        <w:tc>
          <w:tcPr>
            <w:tcW w:w="810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1209</w:t>
            </w:r>
          </w:p>
        </w:tc>
        <w:tc>
          <w:tcPr>
            <w:tcW w:w="810" w:type="dxa"/>
          </w:tcPr>
          <w:p>
            <w:pPr>
              <w:pStyle w:val="TableParagraph"/>
              <w:ind w:left="74" w:right="69"/>
              <w:rPr>
                <w:sz w:val="20"/>
              </w:rPr>
            </w:pPr>
            <w:r>
              <w:rPr>
                <w:sz w:val="20"/>
              </w:rPr>
              <w:t>134,33</w:t>
            </w:r>
          </w:p>
        </w:tc>
        <w:tc>
          <w:tcPr>
            <w:tcW w:w="675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572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</w:tbl>
    <w:p>
      <w:pPr>
        <w:pStyle w:val="BodyText"/>
        <w:ind w:left="177"/>
      </w:pPr>
      <w:r>
        <w:rPr/>
        <w:pict>
          <v:shape style="position:absolute;margin-left:340.378601pt;margin-top:-227.62587pt;width:6.5pt;height:11.2pt;mso-position-horizontal-relative:page;mso-position-vertical-relative:paragraph;z-index:-2958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Classement trié par nombre de parties puis total quilles scratch+bonifications puis der. p. puis der. p.-1.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705" w:right="2927" w:firstLine="0"/>
        <w:jc w:val="center"/>
        <w:rPr>
          <w:b/>
          <w:sz w:val="20"/>
        </w:rPr>
      </w:pPr>
      <w:r>
        <w:rPr>
          <w:b/>
          <w:sz w:val="20"/>
        </w:rPr>
        <w:t>Meilleures parties et séries individuelles - Hommes</w:t>
      </w: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280" w:bottom="0" w:left="700" w:right="680"/>
        </w:sectPr>
      </w:pPr>
    </w:p>
    <w:p>
      <w:pPr>
        <w:pStyle w:val="Heading1"/>
        <w:spacing w:before="93"/>
      </w:pPr>
      <w:r>
        <w:rPr/>
        <w:t>Meilleures parties scratch</w:t>
      </w: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675"/>
      </w:tblGrid>
      <w:tr>
        <w:trPr>
          <w:trHeight w:val="344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63" w:right="54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spacing w:line="240" w:lineRule="auto" w:before="87"/>
              <w:ind w:right="10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RYCKBOSCH Philippe</w:t>
            </w:r>
          </w:p>
        </w:tc>
        <w:tc>
          <w:tcPr>
            <w:tcW w:w="675" w:type="dxa"/>
          </w:tcPr>
          <w:p>
            <w:pPr>
              <w:pStyle w:val="TableParagraph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03/06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228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RICHEZ Guy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03/06</w:t>
            </w:r>
          </w:p>
        </w:tc>
        <w:tc>
          <w:tcPr>
            <w:tcW w:w="675" w:type="dxa"/>
            <w:shd w:val="clear" w:color="auto" w:fill="B2B2CC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226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PROUST Jean-jacques</w:t>
            </w:r>
          </w:p>
        </w:tc>
        <w:tc>
          <w:tcPr>
            <w:tcW w:w="675" w:type="dxa"/>
          </w:tcPr>
          <w:p>
            <w:pPr>
              <w:pStyle w:val="TableParagraph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03/06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225</w:t>
            </w:r>
          </w:p>
        </w:tc>
      </w:tr>
    </w:tbl>
    <w:p>
      <w:pPr>
        <w:pStyle w:val="BodyText"/>
        <w:ind w:left="177"/>
      </w:pPr>
      <w:r>
        <w:rPr/>
        <w:t>Classement trié par meilleure partie.</w:t>
      </w:r>
    </w:p>
    <w:p>
      <w:pPr>
        <w:pStyle w:val="Heading1"/>
        <w:spacing w:before="93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4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63" w:right="54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63" w:right="5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3"/>
              <w:ind w:left="88" w:right="97"/>
              <w:rPr>
                <w:sz w:val="16"/>
              </w:rPr>
            </w:pPr>
            <w:r>
              <w:rPr>
                <w:sz w:val="16"/>
              </w:rPr>
              <w:t>+Série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675" w:type="dxa"/>
          </w:tcPr>
          <w:p>
            <w:pPr>
              <w:pStyle w:val="TableParagraph"/>
              <w:ind w:left="63" w:right="56"/>
              <w:rPr>
                <w:sz w:val="20"/>
              </w:rPr>
            </w:pPr>
            <w:r>
              <w:rPr>
                <w:sz w:val="20"/>
              </w:rPr>
              <w:t>03/06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</w:tr>
      <w:tr>
        <w:trPr>
          <w:trHeight w:val="224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GARGOWITSCH Jean-jacques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63" w:right="56"/>
              <w:rPr>
                <w:sz w:val="20"/>
              </w:rPr>
            </w:pPr>
            <w:r>
              <w:rPr>
                <w:sz w:val="20"/>
              </w:rPr>
              <w:t>03/06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</w:tr>
      <w:tr>
        <w:trPr>
          <w:trHeight w:val="225" w:hRule="atLeast"/>
        </w:trPr>
        <w:tc>
          <w:tcPr>
            <w:tcW w:w="675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675" w:type="dxa"/>
          </w:tcPr>
          <w:p>
            <w:pPr>
              <w:pStyle w:val="TableParagraph"/>
              <w:ind w:left="63" w:right="56"/>
              <w:rPr>
                <w:sz w:val="20"/>
              </w:rPr>
            </w:pPr>
            <w:r>
              <w:rPr>
                <w:sz w:val="20"/>
              </w:rPr>
              <w:t>03/06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</w:tr>
    </w:tbl>
    <w:p>
      <w:pPr>
        <w:pStyle w:val="BodyText"/>
        <w:ind w:left="177"/>
      </w:pPr>
      <w:r>
        <w:rPr/>
        <w:t>Classement trié par meilleure série par piste.</w:t>
      </w:r>
    </w:p>
    <w:p>
      <w:pPr>
        <w:spacing w:after="0"/>
        <w:sectPr>
          <w:type w:val="continuous"/>
          <w:pgSz w:w="11900" w:h="16840"/>
          <w:pgMar w:top="280" w:bottom="0" w:left="700" w:right="680"/>
          <w:cols w:num="2" w:equalWidth="0">
            <w:col w:w="5155" w:space="110"/>
            <w:col w:w="52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14.5500pt;height:.550pt;mso-position-horizontal-relative:char;mso-position-vertical-relative:line" coordorigin="0,0" coordsize="10291,11">
            <v:line style="position:absolute" from="0,5" to="10290,5" stroked="true" strokeweight=".5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126" w:val="left" w:leader="none"/>
        </w:tabs>
        <w:spacing w:line="198" w:lineRule="exact" w:before="0"/>
        <w:ind w:left="177" w:right="0" w:firstLine="0"/>
        <w:jc w:val="left"/>
        <w:rPr>
          <w:sz w:val="18"/>
        </w:rPr>
      </w:pPr>
      <w:r>
        <w:rPr>
          <w:sz w:val="18"/>
        </w:rPr>
        <w:t>Créé</w:t>
      </w:r>
      <w:r>
        <w:rPr>
          <w:spacing w:val="-17"/>
          <w:sz w:val="18"/>
        </w:rPr>
        <w:t> </w:t>
      </w:r>
      <w:r>
        <w:rPr>
          <w:sz w:val="18"/>
        </w:rPr>
        <w:t>le</w:t>
      </w:r>
      <w:r>
        <w:rPr>
          <w:spacing w:val="-17"/>
          <w:sz w:val="18"/>
        </w:rPr>
        <w:t> </w:t>
      </w:r>
      <w:r>
        <w:rPr>
          <w:sz w:val="18"/>
        </w:rPr>
        <w:t>05/06/2018</w:t>
      </w:r>
      <w:r>
        <w:rPr>
          <w:spacing w:val="-17"/>
          <w:sz w:val="18"/>
        </w:rPr>
        <w:t> </w:t>
      </w:r>
      <w:r>
        <w:rPr>
          <w:sz w:val="18"/>
        </w:rPr>
        <w:t>par</w:t>
      </w:r>
      <w:r>
        <w:rPr>
          <w:spacing w:val="-17"/>
          <w:sz w:val="18"/>
        </w:rPr>
        <w:t> </w:t>
      </w:r>
      <w:r>
        <w:rPr>
          <w:sz w:val="18"/>
        </w:rPr>
        <w:t>Lexer</w:t>
      </w:r>
      <w:r>
        <w:rPr>
          <w:spacing w:val="-17"/>
          <w:sz w:val="18"/>
        </w:rPr>
        <w:t> </w:t>
      </w:r>
      <w:r>
        <w:rPr>
          <w:sz w:val="18"/>
        </w:rPr>
        <w:t>BW2</w:t>
      </w:r>
      <w:r>
        <w:rPr>
          <w:spacing w:val="-17"/>
          <w:sz w:val="18"/>
        </w:rPr>
        <w:t> </w:t>
      </w:r>
      <w:r>
        <w:rPr>
          <w:sz w:val="18"/>
        </w:rPr>
        <w:t>CNBowling</w:t>
        <w:tab/>
        <w:t>1/1</w:t>
      </w:r>
    </w:p>
    <w:sectPr>
      <w:type w:val="continuous"/>
      <w:pgSz w:w="11900" w:h="16840"/>
      <w:pgMar w:top="280" w:bottom="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5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2018-06-05T13:14:28Z</dcterms:created>
  <dcterms:modified xsi:type="dcterms:W3CDTF">2018-06-05T13:14:28Z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</Properties>
</file>